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63" w:rsidRDefault="0088766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7663" w:rsidRDefault="00887663">
      <w:pPr>
        <w:pStyle w:val="ConsPlusNormal"/>
        <w:jc w:val="both"/>
        <w:outlineLvl w:val="0"/>
      </w:pPr>
    </w:p>
    <w:p w:rsidR="00887663" w:rsidRDefault="00887663">
      <w:pPr>
        <w:pStyle w:val="ConsPlusTitle"/>
        <w:jc w:val="center"/>
        <w:outlineLvl w:val="0"/>
      </w:pPr>
      <w:r>
        <w:t>АВТОНОМНАЯ НЕКОММЕРЧЕСКАЯ ОРГАНИЗАЦИЯ</w:t>
      </w:r>
    </w:p>
    <w:p w:rsidR="00887663" w:rsidRDefault="00887663">
      <w:pPr>
        <w:pStyle w:val="ConsPlusTitle"/>
        <w:jc w:val="center"/>
      </w:pPr>
      <w:r>
        <w:t>"НАЦИОНАЛЬНОЕ АГЕНТСТВО РАЗВИТИЯ КВАЛИФИКАЦИЙ"</w:t>
      </w:r>
    </w:p>
    <w:p w:rsidR="00887663" w:rsidRDefault="00887663">
      <w:pPr>
        <w:pStyle w:val="ConsPlusTitle"/>
        <w:jc w:val="center"/>
      </w:pPr>
    </w:p>
    <w:p w:rsidR="00887663" w:rsidRDefault="00887663">
      <w:pPr>
        <w:pStyle w:val="ConsPlusTitle"/>
        <w:jc w:val="center"/>
      </w:pPr>
      <w:r>
        <w:t>ПРИКАЗ</w:t>
      </w:r>
    </w:p>
    <w:p w:rsidR="00887663" w:rsidRDefault="00887663">
      <w:pPr>
        <w:pStyle w:val="ConsPlusTitle"/>
        <w:jc w:val="center"/>
      </w:pPr>
      <w:r>
        <w:t>от 22 августа 2024 г. N 107/24-ПР</w:t>
      </w:r>
    </w:p>
    <w:p w:rsidR="00887663" w:rsidRDefault="00887663">
      <w:pPr>
        <w:pStyle w:val="ConsPlusTitle"/>
        <w:jc w:val="center"/>
      </w:pPr>
    </w:p>
    <w:p w:rsidR="00887663" w:rsidRDefault="00887663">
      <w:pPr>
        <w:pStyle w:val="ConsPlusTitle"/>
        <w:jc w:val="center"/>
      </w:pPr>
      <w:r>
        <w:t>ОБ УТВЕРЖДЕНИИ НАИМЕНОВАНИЯ КВАЛИФИКАЦИИ И ТРЕБОВАНИЙ</w:t>
      </w:r>
    </w:p>
    <w:p w:rsidR="00887663" w:rsidRDefault="00887663">
      <w:pPr>
        <w:pStyle w:val="ConsPlusTitle"/>
        <w:jc w:val="center"/>
      </w:pPr>
      <w:r>
        <w:t xml:space="preserve">К КВАЛИФИКАЦИИ В ОБЛАСТИ </w:t>
      </w:r>
      <w:proofErr w:type="gramStart"/>
      <w:r>
        <w:t>ИНЖЕНЕРНЫХ</w:t>
      </w:r>
      <w:proofErr w:type="gramEnd"/>
    </w:p>
    <w:p w:rsidR="00887663" w:rsidRDefault="00887663">
      <w:pPr>
        <w:pStyle w:val="ConsPlusTitle"/>
        <w:jc w:val="center"/>
      </w:pPr>
      <w:r>
        <w:t>ИЗЫСКАНИЙ, ГРАДОСТРОИТЕЛЬСТВА,</w:t>
      </w:r>
    </w:p>
    <w:p w:rsidR="00887663" w:rsidRDefault="00887663">
      <w:pPr>
        <w:pStyle w:val="ConsPlusTitle"/>
        <w:jc w:val="center"/>
      </w:pPr>
      <w:r>
        <w:t>АРХИТЕКТУРНО-СТРОИТЕЛЬНОГО ПРОЕКТИРОВАНИЯ</w:t>
      </w: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4 статьи 6</w:t>
        </w:r>
      </w:hyperlink>
      <w:r>
        <w:t xml:space="preserve"> Федерального закона от 3 июля 2016 г. N 238-ФЗ, </w:t>
      </w:r>
      <w:hyperlink r:id="rId7">
        <w:r>
          <w:rPr>
            <w:color w:val="0000FF"/>
          </w:rPr>
          <w:t>пунктом 16</w:t>
        </w:r>
      </w:hyperlink>
      <w:r>
        <w:t xml:space="preserve"> Положения о разработке наименований квалификаций и требований к квалификации, на соответствие которым проводится независимая оценка квалификации, утвержденного приказом Минтруда России от 11 июля 2022 г. N 410н, </w:t>
      </w:r>
      <w:hyperlink r:id="rId8">
        <w:r>
          <w:rPr>
            <w:color w:val="0000FF"/>
          </w:rPr>
          <w:t>приказом</w:t>
        </w:r>
      </w:hyperlink>
      <w:r>
        <w:t xml:space="preserve"> Минтруда России от 19 октября 2021 г. N 730н "Об утверждении профессионального стандарта "Специалист</w:t>
      </w:r>
      <w:proofErr w:type="gramEnd"/>
      <w:r>
        <w:t xml:space="preserve"> по проектированию уникальных зданий и сооружений" и квалификационной характеристикой, связанной с видом профессиональной деятельности "Специалист по проектированию особо опасных, технически сложных и уникальных объектов (6-й уровень квалификации)" приказываю: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 xml:space="preserve">1. Утвердить одобренное Национальным агентством развития квалификаций (экспертное заключение Национального агентства развития квалификаций от 19 августа 2024 г. N 31/2024) наименование квалификации и требования к квалификации, подготовленные Советом по профессиональным квалификациям в области инженерных изысканий, градостроительства, архитектурно-строительного проектирования </w:t>
      </w:r>
      <w:hyperlink w:anchor="P30">
        <w:r>
          <w:rPr>
            <w:color w:val="0000FF"/>
          </w:rPr>
          <w:t>(приложение 1)</w:t>
        </w:r>
      </w:hyperlink>
      <w:r>
        <w:t>.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 xml:space="preserve">2. Департаменту систем оценки квалификаций (А.С. </w:t>
      </w:r>
      <w:proofErr w:type="spellStart"/>
      <w:r>
        <w:t>Перевертайло</w:t>
      </w:r>
      <w:proofErr w:type="spellEnd"/>
      <w:r>
        <w:t>) внести соответствующие изменения в Реестр сведений о проведении независимой оценки квалификации https://nok-nark.ru. Срок: 23 августа 2024 г.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>3. Департаменту информационных технологий (М.А. Щербакову) разместить на сайте АНО НАРК https://nark.ru информацию об утверждении наименования квалификации и требований к квалификации в области инженерных изысканий, градостроительства, архитектурно-строительного проектирования. Срок: 23 августа 2024 г.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>4. Настоящий приказ вступает в силу с 1 сентября 2024 г. и действует до 1 марта 2028 г.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right"/>
      </w:pPr>
      <w:proofErr w:type="spellStart"/>
      <w:r>
        <w:t>И.о</w:t>
      </w:r>
      <w:proofErr w:type="spellEnd"/>
      <w:r>
        <w:t>. генерального директора</w:t>
      </w:r>
    </w:p>
    <w:p w:rsidR="00887663" w:rsidRDefault="00887663">
      <w:pPr>
        <w:pStyle w:val="ConsPlusNormal"/>
        <w:jc w:val="right"/>
      </w:pPr>
      <w:r>
        <w:t>П.В.СВИСТУНОВ</w:t>
      </w: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right"/>
        <w:outlineLvl w:val="0"/>
      </w:pPr>
      <w:r>
        <w:t>Приложение 1</w:t>
      </w:r>
    </w:p>
    <w:p w:rsidR="00887663" w:rsidRDefault="00887663">
      <w:pPr>
        <w:pStyle w:val="ConsPlusNormal"/>
        <w:jc w:val="right"/>
      </w:pPr>
      <w:r>
        <w:t>к приказу АНО НАРК</w:t>
      </w:r>
    </w:p>
    <w:p w:rsidR="00887663" w:rsidRDefault="00887663">
      <w:pPr>
        <w:pStyle w:val="ConsPlusNormal"/>
        <w:jc w:val="right"/>
      </w:pPr>
      <w:r>
        <w:t>от 22.08.2024 г. N 107/24-ПР</w:t>
      </w: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Title"/>
        <w:jc w:val="center"/>
      </w:pPr>
      <w:bookmarkStart w:id="0" w:name="P30"/>
      <w:bookmarkEnd w:id="0"/>
      <w:r>
        <w:t>НАИМЕНОВАНИЯ КВАЛИФИКАЦИЙ И ТРЕБОВАНИЯ</w:t>
      </w:r>
    </w:p>
    <w:p w:rsidR="00887663" w:rsidRDefault="00887663">
      <w:pPr>
        <w:pStyle w:val="ConsPlusTitle"/>
        <w:jc w:val="center"/>
      </w:pPr>
      <w:r>
        <w:t>К КВАЛИФИКАЦИЯМ, НА СООТВЕТСТВИЕ КОТОРЫМ ПРОВОДИТСЯ</w:t>
      </w:r>
    </w:p>
    <w:p w:rsidR="00887663" w:rsidRDefault="00887663">
      <w:pPr>
        <w:pStyle w:val="ConsPlusTitle"/>
        <w:jc w:val="center"/>
      </w:pPr>
      <w:r>
        <w:lastRenderedPageBreak/>
        <w:t>НЕЗАВИСИМАЯ ОЦЕНКА КВАЛИФИКАЦИИ, ПРЕДСТАВЛЕННЫЕ СОВЕТОМ</w:t>
      </w:r>
    </w:p>
    <w:p w:rsidR="00887663" w:rsidRDefault="00887663">
      <w:pPr>
        <w:pStyle w:val="ConsPlusTitle"/>
        <w:jc w:val="center"/>
      </w:pPr>
      <w:r>
        <w:t xml:space="preserve">ПО ПРОФЕССИОНАЛЬНЫМ КВАЛИФИКАЦИЯМ В ОБЛАСТИ </w:t>
      </w:r>
      <w:proofErr w:type="gramStart"/>
      <w:r>
        <w:t>ИНЖЕНЕРНЫХ</w:t>
      </w:r>
      <w:proofErr w:type="gramEnd"/>
    </w:p>
    <w:p w:rsidR="00887663" w:rsidRDefault="00887663">
      <w:pPr>
        <w:pStyle w:val="ConsPlusTitle"/>
        <w:jc w:val="center"/>
      </w:pPr>
      <w:r>
        <w:t>ИЗЫСКАНИЙ, ГРАДОСТРОИТЕЛЬСТВА,</w:t>
      </w:r>
    </w:p>
    <w:p w:rsidR="00887663" w:rsidRDefault="00887663">
      <w:pPr>
        <w:pStyle w:val="ConsPlusTitle"/>
        <w:jc w:val="center"/>
      </w:pPr>
      <w:r>
        <w:t>АРХИТЕКТУРНО-СТРОИТЕЛЬНОГО ПРОЕКТИРОВАНИЯ</w:t>
      </w:r>
    </w:p>
    <w:p w:rsidR="00887663" w:rsidRDefault="008876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8766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7663" w:rsidRDefault="00887663">
            <w:pPr>
              <w:pStyle w:val="ConsPlusNormal"/>
            </w:pPr>
            <w:r>
              <w:t>1. Наименование квалификации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663" w:rsidRDefault="00887663">
            <w:pPr>
              <w:pStyle w:val="ConsPlusNormal"/>
            </w:pPr>
            <w:r>
              <w:t>Специалист по проектированию особо опасных, технически сложных и уникальных объектов (6-й уровень квалификации)</w:t>
            </w:r>
          </w:p>
        </w:tc>
      </w:tr>
      <w:tr w:rsidR="0088766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7663" w:rsidRDefault="00887663">
            <w:pPr>
              <w:pStyle w:val="ConsPlusNormal"/>
            </w:pPr>
            <w:r>
              <w:t>2. Номер квалификации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663" w:rsidRDefault="00887663">
            <w:pPr>
              <w:pStyle w:val="ConsPlusNormal"/>
            </w:pPr>
            <w:r>
              <w:t>10.00300.03</w:t>
            </w:r>
          </w:p>
        </w:tc>
      </w:tr>
      <w:tr w:rsidR="0088766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7663" w:rsidRDefault="00887663">
            <w:pPr>
              <w:pStyle w:val="ConsPlusNormal"/>
            </w:pPr>
            <w:r>
              <w:t>3. Уровень (подуровень) квалификации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663" w:rsidRDefault="00887663">
            <w:pPr>
              <w:pStyle w:val="ConsPlusNormal"/>
            </w:pPr>
            <w:r>
              <w:t>6</w:t>
            </w:r>
          </w:p>
        </w:tc>
      </w:tr>
      <w:tr w:rsidR="0088766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7663" w:rsidRDefault="00887663">
            <w:pPr>
              <w:pStyle w:val="ConsPlusNormal"/>
            </w:pPr>
            <w:r>
              <w:t>4. Область профессиональной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663" w:rsidRDefault="00887663">
            <w:pPr>
              <w:pStyle w:val="ConsPlusNormal"/>
            </w:pPr>
            <w:r>
              <w:t>Архитектура, проектирование, геодезия, топография и дизайн</w:t>
            </w:r>
          </w:p>
        </w:tc>
      </w:tr>
      <w:tr w:rsidR="0088766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7663" w:rsidRDefault="00887663">
            <w:pPr>
              <w:pStyle w:val="ConsPlusNormal"/>
            </w:pPr>
            <w:r>
              <w:t>5. Вид профессиональной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663" w:rsidRDefault="00887663">
            <w:pPr>
              <w:pStyle w:val="ConsPlusNormal"/>
            </w:pPr>
            <w:r>
              <w:t>Проектирование уникальных зданий и сооружений промышленного и гражданского назначения</w:t>
            </w:r>
          </w:p>
        </w:tc>
      </w:tr>
      <w:tr w:rsidR="0088766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7663" w:rsidRDefault="00887663">
            <w:pPr>
              <w:pStyle w:val="ConsPlusNormal"/>
            </w:pPr>
            <w:r>
              <w:t>6. Реквизиты протокола совета об одобрении квалификации: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663" w:rsidRDefault="00887663">
            <w:pPr>
              <w:pStyle w:val="ConsPlusNormal"/>
            </w:pPr>
            <w:r>
              <w:t>от 21 июня 2024 г. N 94</w:t>
            </w:r>
          </w:p>
        </w:tc>
      </w:tr>
      <w:tr w:rsidR="0088766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87663" w:rsidRDefault="00887663">
            <w:pPr>
              <w:pStyle w:val="ConsPlusNormal"/>
            </w:pPr>
            <w:r>
              <w:t>7. Реквизиты приказа Национального агентства об утверждении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663" w:rsidRDefault="00887663">
            <w:pPr>
              <w:pStyle w:val="ConsPlusNormal"/>
            </w:pPr>
          </w:p>
        </w:tc>
      </w:tr>
    </w:tbl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both"/>
      </w:pPr>
      <w:r>
        <w:t>8. Основание разработки квалификации:</w:t>
      </w:r>
    </w:p>
    <w:p w:rsidR="00887663" w:rsidRDefault="008876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4"/>
        <w:gridCol w:w="5725"/>
      </w:tblGrid>
      <w:tr w:rsidR="00887663">
        <w:tc>
          <w:tcPr>
            <w:tcW w:w="3344" w:type="dxa"/>
          </w:tcPr>
          <w:p w:rsidR="00887663" w:rsidRDefault="0088766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725" w:type="dxa"/>
          </w:tcPr>
          <w:p w:rsidR="00887663" w:rsidRDefault="00887663">
            <w:pPr>
              <w:pStyle w:val="ConsPlusNormal"/>
              <w:jc w:val="center"/>
            </w:pPr>
            <w:r>
              <w:t>Полное наименование и реквизиты документа</w:t>
            </w:r>
          </w:p>
        </w:tc>
      </w:tr>
      <w:tr w:rsidR="00887663">
        <w:tc>
          <w:tcPr>
            <w:tcW w:w="3344" w:type="dxa"/>
            <w:vAlign w:val="center"/>
          </w:tcPr>
          <w:p w:rsidR="00887663" w:rsidRDefault="00887663">
            <w:pPr>
              <w:pStyle w:val="ConsPlusNormal"/>
            </w:pPr>
            <w:r>
              <w:t xml:space="preserve">Профессиональный </w:t>
            </w:r>
            <w:hyperlink r:id="rId9">
              <w:r>
                <w:rPr>
                  <w:color w:val="0000FF"/>
                </w:rPr>
                <w:t>стандарт</w:t>
              </w:r>
            </w:hyperlink>
            <w:r>
              <w:t xml:space="preserve"> (при наличии)</w:t>
            </w:r>
          </w:p>
        </w:tc>
        <w:tc>
          <w:tcPr>
            <w:tcW w:w="5725" w:type="dxa"/>
            <w:vAlign w:val="center"/>
          </w:tcPr>
          <w:p w:rsidR="00887663" w:rsidRDefault="00887663">
            <w:pPr>
              <w:pStyle w:val="ConsPlusNormal"/>
            </w:pPr>
            <w:r>
              <w:t xml:space="preserve">Специалист по проектированию уникальных зданий и сооружений, </w:t>
            </w:r>
            <w:hyperlink r:id="rId10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19.10.2021 N 730н</w:t>
            </w:r>
          </w:p>
        </w:tc>
      </w:tr>
      <w:tr w:rsidR="00887663">
        <w:tc>
          <w:tcPr>
            <w:tcW w:w="3344" w:type="dxa"/>
            <w:vAlign w:val="center"/>
          </w:tcPr>
          <w:p w:rsidR="00887663" w:rsidRDefault="00887663">
            <w:pPr>
              <w:pStyle w:val="ConsPlusNormal"/>
            </w:pPr>
            <w: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5725" w:type="dxa"/>
            <w:vAlign w:val="center"/>
          </w:tcPr>
          <w:p w:rsidR="00887663" w:rsidRDefault="00887663">
            <w:pPr>
              <w:pStyle w:val="ConsPlusNormal"/>
            </w:pPr>
            <w:hyperlink r:id="rId1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20.03.2024 N 338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Федерации"</w:t>
            </w:r>
            <w:proofErr w:type="gramEnd"/>
          </w:p>
        </w:tc>
      </w:tr>
      <w:tr w:rsidR="00887663">
        <w:tc>
          <w:tcPr>
            <w:tcW w:w="3344" w:type="dxa"/>
            <w:vAlign w:val="center"/>
          </w:tcPr>
          <w:p w:rsidR="00887663" w:rsidRDefault="00887663">
            <w:pPr>
              <w:pStyle w:val="ConsPlusNormal"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5725" w:type="dxa"/>
            <w:vAlign w:val="center"/>
          </w:tcPr>
          <w:p w:rsidR="00887663" w:rsidRDefault="00887663">
            <w:pPr>
              <w:pStyle w:val="ConsPlusNormal"/>
            </w:pPr>
            <w:r>
              <w:t>Решением СПК от 21.06.2024 N 94 утверждена квалификационная характеристика, связанная с видом профессиональной деятельности "Специалист по проектированию особо опасных, технически сложных и уникальных объектов (6-й уровень квалификации)"</w:t>
            </w:r>
          </w:p>
        </w:tc>
      </w:tr>
    </w:tbl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both"/>
      </w:pPr>
      <w:r>
        <w:t>9. Трудовые функции (профессиональные задачи, обязанности) и их характеристики:</w:t>
      </w: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sectPr w:rsidR="00887663" w:rsidSect="00DE78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871"/>
        <w:gridCol w:w="2211"/>
        <w:gridCol w:w="2268"/>
        <w:gridCol w:w="2268"/>
        <w:gridCol w:w="1191"/>
      </w:tblGrid>
      <w:tr w:rsidR="00887663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87663" w:rsidRDefault="00887663">
            <w:pPr>
              <w:pStyle w:val="ConsPlusNormal"/>
              <w:jc w:val="center"/>
            </w:pPr>
            <w:r>
              <w:lastRenderedPageBreak/>
              <w:t>Код (при наличии профессионального стандарта)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87663" w:rsidRDefault="00887663">
            <w:pPr>
              <w:pStyle w:val="ConsPlusNormal"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87663" w:rsidRDefault="00887663">
            <w:pPr>
              <w:pStyle w:val="ConsPlusNormal"/>
              <w:jc w:val="center"/>
            </w:pPr>
            <w:r>
              <w:t>Трудовые действия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7663" w:rsidRDefault="00887663">
            <w:pPr>
              <w:pStyle w:val="ConsPlusNormal"/>
              <w:jc w:val="center"/>
            </w:pPr>
            <w:r>
              <w:t>Необходимые умения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7663" w:rsidRDefault="00887663">
            <w:pPr>
              <w:pStyle w:val="ConsPlusNormal"/>
              <w:jc w:val="center"/>
            </w:pPr>
            <w:r>
              <w:t>Необходимые знания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87663" w:rsidRDefault="00887663">
            <w:pPr>
              <w:pStyle w:val="ConsPlusNormal"/>
              <w:jc w:val="center"/>
            </w:pPr>
            <w:r>
              <w:t>Дополнительные сведения (при необходимости)</w:t>
            </w:r>
          </w:p>
        </w:tc>
      </w:tr>
      <w:tr w:rsidR="00887663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A/01.6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Выполнение расчета строительных конструкций и оснований объектов капитального строительства, относящихся к категории уникальных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Анализ и документирование климатических </w:t>
            </w:r>
            <w:proofErr w:type="gramStart"/>
            <w:r>
              <w:t>особенностей района возведения проектируемого объекта капитального строительства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Определять перечень и методы расчета железобетонных конструкций в соответствии с положениями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Профессиональная строительная терминология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стандартизации и технического регулирования в строительстве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Сбор нагрузок и воздействий для выполнения расчетов проектируемого объекта капитального строительства для случаев, при которых характеристики объекта и воздействий соответствуют требованиям действующих нормативных правовых актов и документов системы технического </w:t>
            </w:r>
            <w:r>
              <w:lastRenderedPageBreak/>
              <w:t>регулирования в градостроительной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проектированию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Выбирать способы расчета в программных и технических средствах для выполнения расчетов при разработке соответствующего раздела проектной документации применительно к объектам капитального </w:t>
            </w:r>
            <w:r>
              <w:lastRenderedPageBreak/>
              <w:t>строительства, относящимся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Виды и правила работы в </w:t>
            </w:r>
            <w:r>
              <w:lastRenderedPageBreak/>
              <w:t>профессиональных компьютерных программных и технических средствах для выполнения расчетов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Использовать технологии информационного моделирования при решении специализированных задач на этапе всего жизненного цикла объекта капитального строительства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Формирование конструктивной системы зданий и сооружений с применением железобетонных, металлических, каменных и деревянных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Методы и правила расчета железобетонных, металлических, каменных и деревянных конструкций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Создание расчетной схемы зданий и сооружений и выполнение расчетов в расчетном программном комплексе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Использовать регламентированные форматы файлов для обмена данными с </w:t>
            </w:r>
            <w:proofErr w:type="gramStart"/>
            <w:r>
              <w:t>ИМ</w:t>
            </w:r>
            <w:proofErr w:type="gramEnd"/>
            <w:r>
              <w:t xml:space="preserve"> ОКС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к защите металлических и железобетонных конструкций от коррозии и огневого воздействия для обеспечения механической безопасности конструкций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Расчет и проверка несущей способности элементов несущих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Конструирование основных узловых соединений конструкций и их </w:t>
            </w:r>
            <w:r>
              <w:lastRenderedPageBreak/>
              <w:t>расчет</w:t>
            </w: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Перечень рекомендуемых мероприятий по уменьшению </w:t>
            </w:r>
            <w:r>
              <w:lastRenderedPageBreak/>
              <w:t>возможного отрицательного влияния дополнительных, местных и внутренних напряжений для обеспечения безопасной работы конструкций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Подготовка исходных данных для передачи в информационную модель объекта капитального строительства (далее - ИМ ОКС)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>Оформление расчетов железобетонных конструкций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Правила оформления расчетов уникальных зданий и сооружений промышленного и гражданского назначения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Функциональные возможности программных и технических средств, используемых при формировании и ведении ИМ ОКС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Методики и процедуры системы менеджмента качества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>Требования к рациональной и безопасной организации процессов проектирования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A/02.6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Разработка проектной документации на объекты капитального строительства, относящиеся к категории </w:t>
            </w:r>
            <w:proofErr w:type="gramStart"/>
            <w:r>
              <w:t>уникальных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Разработка и подготовка к выпуску текстовой и графической частей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Подготавливать к выпуску проектную документацию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Профессиональная строительная терминология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стандартизации и технического регулирования в строительстве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способы и алгоритм разработки и оформления проектной документации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Требования нормативных правовых актов и документов системы технического регулирования в градостроительной деятельности к выполнению текстовой и графической частей проектной документации для объектов капитального строительства, </w:t>
            </w:r>
            <w:r>
              <w:lastRenderedPageBreak/>
              <w:t>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Подготовка исходных данных для разработки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Разработка текстовой </w:t>
            </w:r>
            <w:r>
              <w:lastRenderedPageBreak/>
              <w:t>части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Определять способ и алгоритм составления и оформления ведомости элементов железобетонных конструкций в составе проектной документации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условных обозначений в проектировании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Правила применения САПР для выполнения чертежей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Конструирование узловых соединений, стыков и соединений элементов несущих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Разработка графической части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Методы и алгоритм конструирования узловых соединений, стыков и соединений элементов железобетонных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Функциональные возможности программных и технических средств, используемых при формировании 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Составление и оформление ведомости элементов конструкций в составе проектной документации применительно к </w:t>
            </w:r>
            <w:r>
              <w:lastRenderedPageBreak/>
              <w:t>объектам капитального строительства, относящимся к категории уникальных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Выбирать способы и алгоритмы работы в программных и технических средствах для оформления текстовой части проектной </w:t>
            </w:r>
            <w:r>
              <w:lastRenderedPageBreak/>
              <w:t>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proofErr w:type="gramStart"/>
            <w:r>
              <w:lastRenderedPageBreak/>
              <w:t>ведении</w:t>
            </w:r>
            <w:proofErr w:type="gramEnd"/>
            <w:r>
              <w:t xml:space="preserve"> ИМ ОКС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Требования нормативных правовых актов и документов системы технического регулирования в </w:t>
            </w:r>
            <w:r>
              <w:lastRenderedPageBreak/>
              <w:t>градостроительной деятельности к изготовлению и монтажу железобетонных конструкций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Методы и правила конструирования узловых соединений, стыков и соединений элементов железобетонных конструкций в специализированных программных и технических средствах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Внесение изменений в текстовую и графическую части проектной документации железобетонных конструкций на основании замечаний, полученных при прохождении экспертизы проектной документации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способы и алгоритмы работы в системе автоматизированного проектирования (далее - САПР) для выполнения чертежей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к порядку составления и оформлению ведомостей элементов железобетонных конструкций в составе проектной документации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Отображать данные ИМ ОКС в графическом и табличном виде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Просматривать и извлекать данные ИМ ОКС, созданные другими </w:t>
            </w:r>
            <w:r>
              <w:lastRenderedPageBreak/>
              <w:t>специалистами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Правила и порядок внесения изменений в </w:t>
            </w:r>
            <w:r>
              <w:lastRenderedPageBreak/>
              <w:t>текстовую и графическую части проектной документации после прохождения экспертизы проектной документации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proofErr w:type="gramStart"/>
            <w:r>
              <w:t>Анализировать и выбирать необходимые данные единой ИМ ОКС при разработке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>текстовой и графической частей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Правила и порядок подготовки исходных данных для разработки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Правила и порядок подготовки к выпуску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Методики и процедуры системы менеджмента качества в строительстве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охраны труда и меры безопасности при проектировании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обеспечению единства измерений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A/03.6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Разработка рабочей документации на </w:t>
            </w:r>
            <w:r>
              <w:lastRenderedPageBreak/>
              <w:t xml:space="preserve">объекты капитального строительства, относящиеся к категории </w:t>
            </w:r>
            <w:proofErr w:type="gramStart"/>
            <w:r>
              <w:t>уникальных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Разработка комплекта рабочей документации для </w:t>
            </w:r>
            <w:r>
              <w:lastRenderedPageBreak/>
              <w:t>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Применять требования нормативных </w:t>
            </w:r>
            <w:r>
              <w:lastRenderedPageBreak/>
              <w:t>правовых актов и документов системы технического регулирования в градостроительной деятельности при разработке, комплектовании и оформлении рабочей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>Профессиональная строительная терминология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стандартизации и технического регулирования в строительстве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Подготовка комплекта рабочей документации к </w:t>
            </w:r>
            <w:proofErr w:type="spellStart"/>
            <w:r>
              <w:t>нормоконтролю</w:t>
            </w:r>
            <w:proofErr w:type="spellEnd"/>
            <w:r>
              <w:t xml:space="preserve"> и внесение изменений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разработке и оформлению комплекта рабочей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proofErr w:type="gramStart"/>
            <w:r>
              <w:t>Оформление электронного и текстового экземпляров рабочей документации для объектов капитального строительства, относящихся к категории уникальных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необходимые требования к изготовлению и монтажу железобетонных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способы и алгоритм работы в САПР для оформления чертежей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Функциональные возможности программных и технических средств, используемых при формировании и ведении ИМ ОКС, </w:t>
            </w:r>
            <w:proofErr w:type="gramStart"/>
            <w:r>
              <w:t>относящегося</w:t>
            </w:r>
            <w:proofErr w:type="gramEnd"/>
            <w:r>
              <w:t xml:space="preserve"> к категории уникальных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Согласование и утверждение у руководителя рабочей документации для объектов капитального </w:t>
            </w:r>
            <w:r>
              <w:lastRenderedPageBreak/>
              <w:t>строительства, относящихся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Выбирать технологии информационного моделирования при решении </w:t>
            </w:r>
            <w:r>
              <w:lastRenderedPageBreak/>
              <w:t>специализированных задач на этапе жизненного цикла объекта капитального строительства, относящегося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условных обозначений в проектировании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Подготовка к выпуску рабочей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процессу изготовления и монтажа железобетонных конструкций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Выбирать алгоритм подготовки к </w:t>
            </w:r>
            <w:proofErr w:type="spellStart"/>
            <w:r>
              <w:t>нормоконтролю</w:t>
            </w:r>
            <w:proofErr w:type="spellEnd"/>
            <w:r>
              <w:t xml:space="preserve"> рабочей документации в соответствии с требованиями </w:t>
            </w:r>
            <w:proofErr w:type="gramStart"/>
            <w:r>
              <w:t>нормативных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Порядок и правила осуществления </w:t>
            </w:r>
            <w:proofErr w:type="spellStart"/>
            <w:r>
              <w:t>нормоконтроля</w:t>
            </w:r>
            <w:proofErr w:type="spellEnd"/>
            <w:r>
              <w:t xml:space="preserve"> комплекта рабочей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Определять порядок внесения изменений в рабочую документацию в соответствии с требованиями </w:t>
            </w:r>
            <w:proofErr w:type="spellStart"/>
            <w:r>
              <w:lastRenderedPageBreak/>
              <w:t>нормоконтроля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Порядок согласования рабочей </w:t>
            </w:r>
            <w:r>
              <w:lastRenderedPageBreak/>
              <w:t>документации с руководителем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Определять порядок подготовки к выпуску рабочей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Порядок и правила подготовки к выпуску комплекта рабочей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Порядок внесения изменений в рабочую документацию по результатам </w:t>
            </w:r>
            <w:proofErr w:type="spellStart"/>
            <w:r>
              <w:t>нормоконтроля</w:t>
            </w:r>
            <w:proofErr w:type="spellEnd"/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Методики и процедуры системы менеджмента качества в строительстве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охраны труда и меры безопасности при проектировании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A/04.6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Формирование и ведение информационной модели объекта капитального строительства, относящегося к категории </w:t>
            </w:r>
            <w:proofErr w:type="gramStart"/>
            <w:r>
              <w:t>уникальных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Сбор исходных данных для формирования и ведения ИМ ОКС на этапе архитектурно-строительного проектирования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Определять перечень необходимых исходных данных для формирования ИМ ОКС, относящегося к категории уникальных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Профессиональная строительная терминология и терминология цифрового моделирования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стандартизации и технического регулирования в строительстве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Формирование и ведение ИМ ОКС при помощи программных и технических средств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Определять алгоритм и способы работы в программных и технических средствах, используемых при формировании и ведении ИМ ОКС, </w:t>
            </w:r>
            <w:proofErr w:type="gramStart"/>
            <w:r>
              <w:t>относящегося</w:t>
            </w:r>
            <w:proofErr w:type="gramEnd"/>
            <w:r>
              <w:t xml:space="preserve">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Стандарты и своды правил разработки ИМ ОКС, </w:t>
            </w:r>
            <w:proofErr w:type="gramStart"/>
            <w:r>
              <w:t>относящегося</w:t>
            </w:r>
            <w:proofErr w:type="gramEnd"/>
            <w:r>
              <w:t xml:space="preserve"> к категории уникальных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Конструирование основных узловых соединений строительных изделий в ИМ ОКС в зависимости от уровня детализации геометрии и информации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Требования нормативных правовых актов и документов системы технического регулирования в </w:t>
            </w:r>
            <w:r>
              <w:lastRenderedPageBreak/>
              <w:t>градостроительной деятельности к разработке и оформлению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Выбирать алгоритм и способы конструирования </w:t>
            </w:r>
            <w:r>
              <w:lastRenderedPageBreak/>
              <w:t>основных узловых соединений железобетонных конструкций в ИМ ОКС в зависимости от уровня детализации геометрии и информации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Передача данных о </w:t>
            </w:r>
            <w:r>
              <w:lastRenderedPageBreak/>
              <w:t>компонентах ИМ ОКС другим участникам процесса формирования и ведения ИМ ОКС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Оформление, публикация и выпуск технической документации на основе ИМ ОКС, </w:t>
            </w:r>
            <w:proofErr w:type="gramStart"/>
            <w:r>
              <w:t>относящегося</w:t>
            </w:r>
            <w:proofErr w:type="gramEnd"/>
            <w:r>
              <w:t xml:space="preserve">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алгоритм передачи данных о компонентах ИМ ОКС другим участникам процесса формирования и ведения ИМ ОКС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Функциональные возможности программных и технических средств, используемых при формировании и ведении ИМ ОКС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способ оформления и порядок публикации и выпуска технической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Инструменты оформления,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документации на основе ИМ ОКС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публикации и выпуска технической документации на основе ИМ ОКС, </w:t>
            </w:r>
            <w:proofErr w:type="gramStart"/>
            <w:r>
              <w:t>относящихся</w:t>
            </w:r>
            <w:proofErr w:type="gramEnd"/>
            <w:r>
              <w:t xml:space="preserve"> к категории уникальных</w:t>
            </w:r>
          </w:p>
        </w:tc>
        <w:tc>
          <w:tcPr>
            <w:tcW w:w="119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 xml:space="preserve">Использовать технологии информационного моделирования при решении специализированных задач на этапе жизненного цикла </w:t>
            </w:r>
            <w:r>
              <w:lastRenderedPageBreak/>
              <w:t>объекта капитального строительства, относящегося к категории уникальных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Форматы передачи данных ИМ ОКС, в том числе открытых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Принципы </w:t>
            </w:r>
            <w:r>
              <w:lastRenderedPageBreak/>
              <w:t xml:space="preserve">коллективной работы над </w:t>
            </w:r>
            <w:proofErr w:type="gramStart"/>
            <w:r>
              <w:t>ИМ</w:t>
            </w:r>
            <w:proofErr w:type="gramEnd"/>
            <w:r>
              <w:t xml:space="preserve"> ОКС в среде общих данных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Уровни детализации ИМ ОКС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Основные требования к составу и оформлению технической документации на этапе жизненного цикла объекта капитального строительства, относящегося к категории </w:t>
            </w:r>
            <w:proofErr w:type="gramStart"/>
            <w:r>
              <w:t>уникальных</w:t>
            </w:r>
            <w:proofErr w:type="gramEnd"/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proofErr w:type="gramStart"/>
            <w:r>
              <w:t>Методы создания компонентов ИМ ОКС, относящегося к категории уникальных</w:t>
            </w:r>
            <w:proofErr w:type="gramEnd"/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>Цели, задачи и принципы информационного моделирования (в рамках своей дисциплины)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Код отсутствует (дополните</w:t>
            </w:r>
            <w:r>
              <w:lastRenderedPageBreak/>
              <w:t>льная трудовая функция для предприятий строительного комплекса)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Выполнение расчета строительных </w:t>
            </w:r>
            <w:r>
              <w:lastRenderedPageBreak/>
              <w:t>конструкций и оснований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Анализ и документирование климатических </w:t>
            </w:r>
            <w:proofErr w:type="gramStart"/>
            <w:r>
              <w:lastRenderedPageBreak/>
              <w:t>особенностей района возведения проектируемого объекта капитального строительства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>Определять перечень 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Профессиональная строительная терминология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Методы расчета </w:t>
            </w:r>
            <w:r>
              <w:lastRenderedPageBreak/>
              <w:t>железобетонных конструкций в соответствии с положениями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стандартизации и технического регулирования в строительстве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Сбор нагрузок и воздействий для выполнения расчетов проектируемого объекта капитального строительства для случаев, при которых характеристики объекта и воздействий соответствуют требованиям действующих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проектированию объектов капитального строительства, относящихся к категории особо опасных, технически сложных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Выбирать способы расчета в программных и технических средствах для выполнения расчетов при разработке соответствующего раздела проектной документации применительно к объектам капитального строительства, относящимся к категории особо опасных, технически сложных, за исключением особо опасных и технически сложных объектов, являющихся </w:t>
            </w:r>
            <w:r>
              <w:lastRenderedPageBreak/>
              <w:t>объектами использования атомной энергии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Виды и правила работы в профессиональных компьютерных программных и технических средствах для выполнения расчетов объектов капитального строительства, относящихся к </w:t>
            </w:r>
            <w:r>
              <w:lastRenderedPageBreak/>
              <w:t>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Формирование конструктивной системы зданий и сооружений с применением железобетонных, металлических, </w:t>
            </w:r>
            <w:r>
              <w:lastRenderedPageBreak/>
              <w:t>каменных и деревянных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Использовать технологии информационного моделирования при решении специализированных задач на этапе всего жизненного цикла объекта капитального строительства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Создание расчетной схемы зданий и сооружений и выполнение расчетов в расчетном программном комплексе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Методы и правила расчета железобетонных, металлических, каменных и деревянных конструкций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Расчет и проверка несущей способности элементов несущих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Использовать регламентированные форматы файлов для обмена данными ИМ ОКС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Конструирование основных узловых соединений конструкций и их расчет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к защите металлических и железобетонных конструкций от коррозии и огневого воздействия для обеспечения механической безопасности конструкций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Подготовка исходных данных для передачи </w:t>
            </w:r>
            <w:proofErr w:type="gramStart"/>
            <w:r>
              <w:t>в</w:t>
            </w:r>
            <w:proofErr w:type="gramEnd"/>
            <w:r>
              <w:t xml:space="preserve"> ИМ ОКС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Оформление расчетов </w:t>
            </w:r>
            <w:r>
              <w:lastRenderedPageBreak/>
              <w:t>железобетонных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Перечень рекомендуемых </w:t>
            </w:r>
            <w:r>
              <w:lastRenderedPageBreak/>
              <w:t>мероприятий по уменьшению возможного отрицательного влияния дополнительных, местных и внутренних напряжений для обеспечения безопасной работы конструкций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Правила оформления расчетов особо опасных, технически сложных объектов промышленного и гражданского назначения</w:t>
            </w:r>
          </w:p>
        </w:tc>
        <w:tc>
          <w:tcPr>
            <w:tcW w:w="119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Функциональные </w:t>
            </w:r>
            <w:r>
              <w:lastRenderedPageBreak/>
              <w:t>возможности программных и технических средств, используемых при формировании и ведении ИМ ОКС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Методики и процедуры системы менеджмента качества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>Требования к рациональной и безопасной организации процессов проектирования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Код отсутствует (дополнительная трудовая функция для предприятий строительного комплекса)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Разработка проектной документации на объекты капитального строительства, относящиеся к категории особо опасных, технически сложных, за исключением особо опасных и технически сложных </w:t>
            </w:r>
            <w:r>
              <w:lastRenderedPageBreak/>
              <w:t>объектов, являющихся объектами использования атомной энергии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Разработка и подготовка к выпуску текстовой и графической частей проектной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</w:t>
            </w:r>
            <w:r>
              <w:lastRenderedPageBreak/>
              <w:t>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Подготавливать к выпуску проектную документацию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</w:t>
            </w:r>
            <w:r>
              <w:lastRenderedPageBreak/>
              <w:t>использования атомной энергии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>Профессиональная строительная терминология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стандартизации и технического регулирования в строительстве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Требования нормативных правовых актов и документов системы технического </w:t>
            </w:r>
            <w:r>
              <w:lastRenderedPageBreak/>
              <w:t>регулирования в градостроительной деятельности к выполнению текстовой и графической частей проектной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способы и алгоритм разработки и оформления проектной документации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Подготовка исходных данных для разработки проектной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Определять способ и алгоритм составления и оформления ведомости элементов железобетонных конструкций в составе проектной документации объектов капитального строительства, относящихся </w:t>
            </w:r>
            <w:proofErr w:type="gramStart"/>
            <w:r>
              <w:t>к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условных обозначений в проектировании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Правила применения САПР для выполнения чертежей проектной документации для объектов капитального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Разработка текстовой части проектной документации для объектов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Методы и алгоритм конструирования узловых соединений, стыков и соединений элементов железобетонных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Функциональные возможности программных и технических средств, используемых при формировании и ведении ИМ ОКС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Конструирование узловых соединений, стыков и соединений элементов несущих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Разработка графической части проектной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</w:t>
            </w:r>
            <w:r>
              <w:lastRenderedPageBreak/>
              <w:t>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Выбирать способы и алгоритмы работы в программных и технических средствах для оформления текстовой части проектной документации для объектов капитального строительства, относящихся к категории особо </w:t>
            </w:r>
            <w:r>
              <w:lastRenderedPageBreak/>
              <w:t>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изготовлению и монтажу железобетонных конструкций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Методы и правила конструирования узловых соединений, стыков и соединений элементов железобетонных конструкций </w:t>
            </w:r>
            <w:proofErr w:type="gramStart"/>
            <w:r>
              <w:t>в</w:t>
            </w:r>
            <w:proofErr w:type="gramEnd"/>
            <w:r>
              <w:t xml:space="preserve"> специализированных программных и технических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Составление и оформление ведомости элементов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конструкций в составе проектной документации применительно к объектам капитального строительства, относящимся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способы и алгоритмы работы в САПР для выполнения чертежей проектной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proofErr w:type="gramStart"/>
            <w:r>
              <w:t>средствах</w:t>
            </w:r>
            <w:proofErr w:type="gramEnd"/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к порядку составления и оформлению ведомостей элементов железобетонных конструкций в составе проектной документации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Правила и порядок внесения изменений в текстовую и графическую части проектной документации после прохождения экспертизы проектной документации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Внесение изменений в текстовую и графическую части </w:t>
            </w:r>
            <w:r>
              <w:lastRenderedPageBreak/>
              <w:t>проектной документации железобетонных конструкций на основании замечаний, полученных при прохождении экспертизы проектной документации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Правила и порядок </w:t>
            </w:r>
            <w:r>
              <w:lastRenderedPageBreak/>
              <w:t>подготовки исходных данных для разработки проектной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Отображать данные ИМ ОКС в графическом и табличном виде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Просматривать и извлекать данные ИМ ОКС, созданные другими специалистами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Анализировать и выбирать необходимые данные единой ИМ ОКС при разработке текстовой и графической частей проектной документации для объектов капитального строительства, относящихся к категории особо опасных, технически сложных, за исключением особо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Правила и порядок подготовки к выпуску проектной документации для объектов капитального строительства,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относящихся к категории особо опасных, технически сложных, за исключением особо опасных и технически </w:t>
            </w:r>
            <w:r>
              <w:lastRenderedPageBreak/>
              <w:t>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Методики и процедуры системы менеджмента качества в строительстве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охраны труда и меры безопасности при проектировании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Требования нормативных правовых актов и </w:t>
            </w:r>
            <w:r>
              <w:lastRenderedPageBreak/>
              <w:t>документов системы технического регулирования в градостроительной деятельности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обеспечению единства измерений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Код отсутствует (дополнительная трудовая функция для предприятий строительного комплекса)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Разработка рабочей документации на объекты капитального строительства, относящиеся к категории особо опасных, технически сложных, за исключением особо опасных и технически сложных объектов, являющихся </w:t>
            </w:r>
            <w:r>
              <w:lastRenderedPageBreak/>
              <w:t>объектами использования атомной энергии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>Разработка комплекта рабочей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Применять требования нормативных правовых актов и документов системы технического регулирования в градостроительной деятельности при разработке, комплектовании и оформлении рабочей документации для объектов капитального строительства, относящихся к </w:t>
            </w:r>
            <w:r>
              <w:lastRenderedPageBreak/>
              <w:t>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>Профессиональная строительная терминология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стандартизации и технического регулирования в строительстве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Требования нормативных правовых актов и документов системы технического регулирования в градостроительной </w:t>
            </w:r>
            <w:r>
              <w:lastRenderedPageBreak/>
              <w:t>деятельности к разработке и оформлению комплекта рабочей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Подготовка комплекта рабочей документации к </w:t>
            </w:r>
            <w:proofErr w:type="spellStart"/>
            <w:r>
              <w:t>нормоконтролю</w:t>
            </w:r>
            <w:proofErr w:type="spellEnd"/>
            <w:r>
              <w:t xml:space="preserve"> и внесение изменений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Оформление электронного и текстового экземпляров рабочей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необходимые требования к изготовлению и монтажу железобетонных конструкций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способы и алгоритм работы в САПР для оформления чертежей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Функциональные возможности программных и технических средств, используемых при формировании и ведении ИМ ОКС, </w:t>
            </w:r>
            <w:proofErr w:type="gramStart"/>
            <w:r>
              <w:t>относящегося</w:t>
            </w:r>
            <w:proofErr w:type="gramEnd"/>
            <w:r>
              <w:t xml:space="preserve"> к категории особо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Выбирать технологии информационного моделирования </w:t>
            </w:r>
            <w:proofErr w:type="gramStart"/>
            <w:r>
              <w:t>при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Согласование и утверждение у руководителя рабочей </w:t>
            </w:r>
            <w:r>
              <w:lastRenderedPageBreak/>
              <w:t>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proofErr w:type="gramStart"/>
            <w:r>
              <w:lastRenderedPageBreak/>
              <w:t xml:space="preserve">решении специализированных задач на этапе жизненного цикла </w:t>
            </w:r>
            <w:r>
              <w:lastRenderedPageBreak/>
              <w:t>объекта капитального строительства, относящегося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 xml:space="preserve">опасных, технически сложных, за исключением особо опасных и технически </w:t>
            </w:r>
            <w:r>
              <w:lastRenderedPageBreak/>
              <w:t>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условных обозначений в проектировании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процессу изготовления и монтажа железобетонных конструкций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Выбирать алгоритм подготовки к </w:t>
            </w:r>
            <w:proofErr w:type="spellStart"/>
            <w:r>
              <w:t>нормоконтролю</w:t>
            </w:r>
            <w:proofErr w:type="spellEnd"/>
            <w:r>
              <w:t xml:space="preserve"> рабочей документации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Подготовка к выпуску рабочей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Порядок и правила осуществления </w:t>
            </w:r>
            <w:proofErr w:type="spellStart"/>
            <w:r>
              <w:t>нормоконтроля</w:t>
            </w:r>
            <w:proofErr w:type="spellEnd"/>
            <w:r>
              <w:t xml:space="preserve"> комплекта рабочей документации для объектов капитального строительства, относящихся к категории особо </w:t>
            </w:r>
            <w:r>
              <w:lastRenderedPageBreak/>
              <w:t>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Определять порядок внесения изменений в рабочую документацию в соответствии с </w:t>
            </w:r>
            <w:r>
              <w:lastRenderedPageBreak/>
              <w:t xml:space="preserve">требованиями </w:t>
            </w:r>
            <w:proofErr w:type="spellStart"/>
            <w:r>
              <w:t>нормоконтроля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Определять порядок подготовки к выпуску рабочей документации для объектов капитального строительства,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Порядок согласования рабочей документации с руководителем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Порядок и правила подготовки к выпуску комплекта рабочей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Порядок внесения изменений в рабочую документацию по результатам </w:t>
            </w:r>
            <w:proofErr w:type="spellStart"/>
            <w:r>
              <w:t>нормоконтроля</w:t>
            </w:r>
            <w:proofErr w:type="spellEnd"/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Методики и процедуры системы менеджмента качества в строительстве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охраны труда и меры безопасности при проектировании объектов капитального строительства, относящихся к категории особо опасных,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 xml:space="preserve">Требования нормативных </w:t>
            </w:r>
            <w:r>
              <w:lastRenderedPageBreak/>
              <w:t>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lastRenderedPageBreak/>
              <w:t>Код отсутствует (дополнительная трудовая функция для предприятий строительного комплекса)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Формирование и ведение ИМ ОКС, относящегося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Сбор исходных данных для формирования и ведения ИМ ОКС на этапе архитектурно-строительного проектирования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Определять перечень необходимых исходных данных для формирования ИМ ОКС, относящегося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  <w:r>
              <w:t>Профессиональная строительная терминология и терминология цифрового моделирования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Система стандартизации и технического регулирования в строительстве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Формирование и ведение ИМ ОКС при помощи программных и технических средств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Стандарты и своды правил разработки ИМ ОКС, относящегося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Конструирование основных узловых соединений строительных изделий в ИМ ОКС в зависимости от уровня детализации геометрии и информации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Определять алгоритм и способы работы в программных и технических средствах, используемых при формировании и ведении ИМ ОКС, относящегося к категории особо </w:t>
            </w:r>
            <w:r>
              <w:lastRenderedPageBreak/>
              <w:t>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Передача данных о компонентах ИМ ОКС </w:t>
            </w:r>
            <w:r>
              <w:lastRenderedPageBreak/>
              <w:t>другим участникам процесса формирования и ведения ИМ ОКС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Требования нормативных правовых актов и документов системы технического регулирования в градостроительной деятельности к разработке и оформлению проектной документации для объектов капитального строительства, относящихся к категории особо опасных, технически сложных, за исключением особо опасных и технически сложных объектов, являющихся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Оформление, публикация и выпуск технической документации на основе ИМ ОКС, относящегося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алгоритм и способы конструирования основных узловых соединений железобетонных конструкций в ИМ ОКС в зависимости от уровня детализации геометрии и информации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Выбирать алгоритм передачи данных о компонентах ИМ ОКС другим участникам процесса формирования и ведения ИМ ОКС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объектами использования атомной энергии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Функциональные возможности программных и технических средств, используемых при формировании и </w:t>
            </w:r>
            <w:r>
              <w:lastRenderedPageBreak/>
              <w:t>ведении ИМ ОКС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Выбирать способ оформления и </w:t>
            </w:r>
            <w:r>
              <w:lastRenderedPageBreak/>
              <w:t>порядок публикации и выпуска технической документации на основе ИМ ОКС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Инструменты оформления, публикации и выпуска технической документации на основе ИМ ОКС, относящихся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строительства, относящегося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Форматы передачи данных ИМ ОКС, в том числе открытых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Принципы коллективной работы над </w:t>
            </w:r>
            <w:proofErr w:type="gramStart"/>
            <w:r>
              <w:t>ИМ</w:t>
            </w:r>
            <w:proofErr w:type="gramEnd"/>
            <w:r>
              <w:t xml:space="preserve"> ОКС в среде общих данных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Уровни детализации ИМ ОКС</w:t>
            </w: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 xml:space="preserve">Основные требования к составу и оформлению </w:t>
            </w:r>
            <w:r>
              <w:lastRenderedPageBreak/>
              <w:t>технической документации на этапе жизненного цикла объекта капитального строительства, относящегося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 w:val="restart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7663" w:rsidRDefault="00887663">
            <w:pPr>
              <w:pStyle w:val="ConsPlusNormal"/>
            </w:pPr>
            <w:r>
              <w:t>Методы создания компонентов ИМ ОКС, относящегося к категории особо опасных, технически сложных,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  <w:tr w:rsidR="00887663">
        <w:tblPrEx>
          <w:tblBorders>
            <w:insideH w:val="none" w:sz="0" w:space="0" w:color="auto"/>
          </w:tblBorders>
        </w:tblPrEx>
        <w:tc>
          <w:tcPr>
            <w:tcW w:w="1247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  <w:r>
              <w:t xml:space="preserve">Цели, задачи и принципы </w:t>
            </w:r>
            <w:r>
              <w:lastRenderedPageBreak/>
              <w:t>информационного моделирования (в рамках своей дисциплины)</w:t>
            </w:r>
          </w:p>
        </w:tc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887663" w:rsidRDefault="00887663">
            <w:pPr>
              <w:pStyle w:val="ConsPlusNormal"/>
            </w:pPr>
          </w:p>
        </w:tc>
      </w:tr>
    </w:tbl>
    <w:p w:rsidR="00887663" w:rsidRDefault="00887663">
      <w:pPr>
        <w:pStyle w:val="ConsPlusNormal"/>
        <w:sectPr w:rsidR="008876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both"/>
      </w:pPr>
      <w:r>
        <w:t>10. Возможные наименования должностей, профессий и иные дополнительные характеристики:</w:t>
      </w:r>
    </w:p>
    <w:p w:rsidR="00887663" w:rsidRDefault="008876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47"/>
        <w:gridCol w:w="1304"/>
        <w:gridCol w:w="4535"/>
      </w:tblGrid>
      <w:tr w:rsidR="00887663">
        <w:tc>
          <w:tcPr>
            <w:tcW w:w="1984" w:type="dxa"/>
          </w:tcPr>
          <w:p w:rsidR="00887663" w:rsidRDefault="00887663">
            <w:pPr>
              <w:pStyle w:val="ConsPlusNormal"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1247" w:type="dxa"/>
          </w:tcPr>
          <w:p w:rsidR="00887663" w:rsidRDefault="00887663">
            <w:pPr>
              <w:pStyle w:val="ConsPlusNormal"/>
              <w:jc w:val="center"/>
            </w:pPr>
            <w:r>
              <w:t>Документ, цифровой ресурс</w:t>
            </w:r>
          </w:p>
        </w:tc>
        <w:tc>
          <w:tcPr>
            <w:tcW w:w="1304" w:type="dxa"/>
          </w:tcPr>
          <w:p w:rsidR="00887663" w:rsidRDefault="00887663">
            <w:pPr>
              <w:pStyle w:val="ConsPlusNormal"/>
              <w:jc w:val="center"/>
            </w:pPr>
            <w:r>
              <w:t>Код по документу (ресурсу)</w:t>
            </w:r>
          </w:p>
        </w:tc>
        <w:tc>
          <w:tcPr>
            <w:tcW w:w="4535" w:type="dxa"/>
          </w:tcPr>
          <w:p w:rsidR="00887663" w:rsidRDefault="00887663">
            <w:pPr>
              <w:pStyle w:val="ConsPlusNormal"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887663">
        <w:tc>
          <w:tcPr>
            <w:tcW w:w="1984" w:type="dxa"/>
            <w:vMerge w:val="restart"/>
          </w:tcPr>
          <w:p w:rsidR="00887663" w:rsidRDefault="00887663">
            <w:pPr>
              <w:pStyle w:val="ConsPlusNormal"/>
            </w:pPr>
            <w:r>
              <w:t>Инженер-проектировщик</w:t>
            </w:r>
          </w:p>
          <w:p w:rsidR="00887663" w:rsidRDefault="00887663">
            <w:pPr>
              <w:pStyle w:val="ConsPlusNormal"/>
            </w:pPr>
            <w:r>
              <w:t>I категории</w:t>
            </w:r>
          </w:p>
        </w:tc>
        <w:tc>
          <w:tcPr>
            <w:tcW w:w="1247" w:type="dxa"/>
          </w:tcPr>
          <w:p w:rsidR="00887663" w:rsidRDefault="00887663">
            <w:pPr>
              <w:pStyle w:val="ConsPlusNormal"/>
            </w:pPr>
            <w:hyperlink r:id="rId1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887663" w:rsidRDefault="00887663">
            <w:pPr>
              <w:pStyle w:val="ConsPlusNormal"/>
            </w:pPr>
            <w:hyperlink r:id="rId13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4535" w:type="dxa"/>
          </w:tcPr>
          <w:p w:rsidR="00887663" w:rsidRDefault="00887663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887663">
        <w:tc>
          <w:tcPr>
            <w:tcW w:w="1984" w:type="dxa"/>
            <w:vMerge/>
          </w:tcPr>
          <w:p w:rsidR="00887663" w:rsidRDefault="00887663">
            <w:pPr>
              <w:pStyle w:val="ConsPlusNormal"/>
            </w:pPr>
          </w:p>
        </w:tc>
        <w:tc>
          <w:tcPr>
            <w:tcW w:w="1247" w:type="dxa"/>
          </w:tcPr>
          <w:p w:rsidR="00887663" w:rsidRDefault="00887663">
            <w:pPr>
              <w:pStyle w:val="ConsPlusNormal"/>
            </w:pPr>
            <w:hyperlink r:id="rId1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887663" w:rsidRDefault="00887663">
            <w:pPr>
              <w:pStyle w:val="ConsPlusNormal"/>
            </w:pPr>
            <w:r>
              <w:t>-</w:t>
            </w:r>
          </w:p>
        </w:tc>
        <w:tc>
          <w:tcPr>
            <w:tcW w:w="4535" w:type="dxa"/>
          </w:tcPr>
          <w:p w:rsidR="00887663" w:rsidRDefault="00887663">
            <w:pPr>
              <w:pStyle w:val="ConsPlusNormal"/>
            </w:pPr>
            <w:r>
              <w:t>Инженер-проектировщик</w:t>
            </w:r>
          </w:p>
        </w:tc>
      </w:tr>
      <w:tr w:rsidR="00887663">
        <w:tc>
          <w:tcPr>
            <w:tcW w:w="1984" w:type="dxa"/>
            <w:vMerge w:val="restart"/>
          </w:tcPr>
          <w:p w:rsidR="00887663" w:rsidRDefault="00887663">
            <w:pPr>
              <w:pStyle w:val="ConsPlusNormal"/>
            </w:pPr>
            <w:r>
              <w:t>Инженер-проектировщик</w:t>
            </w:r>
          </w:p>
          <w:p w:rsidR="00887663" w:rsidRDefault="00887663">
            <w:pPr>
              <w:pStyle w:val="ConsPlusNormal"/>
            </w:pPr>
            <w:r>
              <w:t>II категории</w:t>
            </w:r>
          </w:p>
        </w:tc>
        <w:tc>
          <w:tcPr>
            <w:tcW w:w="1247" w:type="dxa"/>
            <w:vMerge w:val="restart"/>
          </w:tcPr>
          <w:p w:rsidR="00887663" w:rsidRDefault="00887663">
            <w:pPr>
              <w:pStyle w:val="ConsPlusNormal"/>
            </w:pPr>
            <w:hyperlink r:id="rId1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887663" w:rsidRDefault="00887663">
            <w:pPr>
              <w:pStyle w:val="ConsPlusNormal"/>
            </w:pPr>
            <w:hyperlink r:id="rId16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4535" w:type="dxa"/>
          </w:tcPr>
          <w:p w:rsidR="00887663" w:rsidRDefault="00887663">
            <w:pPr>
              <w:pStyle w:val="ConsPlusNormal"/>
            </w:pPr>
            <w:r>
              <w:t>Инженер</w:t>
            </w:r>
          </w:p>
        </w:tc>
      </w:tr>
      <w:tr w:rsidR="00887663">
        <w:tc>
          <w:tcPr>
            <w:tcW w:w="1984" w:type="dxa"/>
            <w:vMerge/>
          </w:tcPr>
          <w:p w:rsidR="00887663" w:rsidRDefault="00887663">
            <w:pPr>
              <w:pStyle w:val="ConsPlusNormal"/>
            </w:pPr>
          </w:p>
        </w:tc>
        <w:tc>
          <w:tcPr>
            <w:tcW w:w="1247" w:type="dxa"/>
            <w:vMerge/>
          </w:tcPr>
          <w:p w:rsidR="00887663" w:rsidRDefault="00887663">
            <w:pPr>
              <w:pStyle w:val="ConsPlusNormal"/>
            </w:pPr>
          </w:p>
        </w:tc>
        <w:tc>
          <w:tcPr>
            <w:tcW w:w="1304" w:type="dxa"/>
          </w:tcPr>
          <w:p w:rsidR="00887663" w:rsidRDefault="00887663">
            <w:pPr>
              <w:pStyle w:val="ConsPlusNormal"/>
            </w:pPr>
            <w:hyperlink r:id="rId17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4535" w:type="dxa"/>
          </w:tcPr>
          <w:p w:rsidR="00887663" w:rsidRDefault="00887663">
            <w:pPr>
              <w:pStyle w:val="ConsPlusNormal"/>
            </w:pPr>
            <w:r>
              <w:t>Инженер-проектировщик</w:t>
            </w:r>
          </w:p>
        </w:tc>
      </w:tr>
      <w:tr w:rsidR="00887663">
        <w:tc>
          <w:tcPr>
            <w:tcW w:w="1984" w:type="dxa"/>
            <w:vMerge/>
          </w:tcPr>
          <w:p w:rsidR="00887663" w:rsidRDefault="00887663">
            <w:pPr>
              <w:pStyle w:val="ConsPlusNormal"/>
            </w:pPr>
          </w:p>
        </w:tc>
        <w:tc>
          <w:tcPr>
            <w:tcW w:w="1247" w:type="dxa"/>
          </w:tcPr>
          <w:p w:rsidR="00887663" w:rsidRDefault="00887663">
            <w:pPr>
              <w:pStyle w:val="ConsPlusNormal"/>
            </w:pPr>
            <w:hyperlink r:id="rId1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887663" w:rsidRDefault="00887663">
            <w:pPr>
              <w:pStyle w:val="ConsPlusNormal"/>
            </w:pPr>
            <w:hyperlink r:id="rId19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4535" w:type="dxa"/>
          </w:tcPr>
          <w:p w:rsidR="00887663" w:rsidRDefault="00887663">
            <w:pPr>
              <w:pStyle w:val="ConsPlusNormal"/>
            </w:pPr>
            <w:r>
              <w:t>Строительство</w:t>
            </w:r>
          </w:p>
        </w:tc>
      </w:tr>
    </w:tbl>
    <w:p w:rsidR="00887663" w:rsidRDefault="00887663">
      <w:pPr>
        <w:pStyle w:val="ConsPlusNormal"/>
        <w:jc w:val="both"/>
      </w:pPr>
    </w:p>
    <w:p w:rsidR="00887663" w:rsidRDefault="00887663">
      <w:pPr>
        <w:pStyle w:val="ConsPlusNormal"/>
        <w:jc w:val="both"/>
      </w:pPr>
      <w:r>
        <w:t>11. Основные пути получения квалификации: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>Высшее профессиональное (техническое) образование</w:t>
      </w:r>
    </w:p>
    <w:p w:rsidR="00887663" w:rsidRDefault="00887663">
      <w:pPr>
        <w:pStyle w:val="ConsPlusNormal"/>
        <w:spacing w:before="220"/>
        <w:jc w:val="both"/>
      </w:pPr>
      <w:r>
        <w:t>Опыт практической работы (стаж работы и особые требования (при необходимости), возможные варианты):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>Не менее трех лет на инженерных должностях в организациях, осуществляющих подготовку проектной документации</w:t>
      </w:r>
    </w:p>
    <w:p w:rsidR="00887663" w:rsidRDefault="00887663">
      <w:pPr>
        <w:pStyle w:val="ConsPlusNormal"/>
        <w:spacing w:before="220"/>
        <w:jc w:val="both"/>
      </w:pPr>
      <w:r>
        <w:t>Неформальное образование и самообразование (возможные варианты): -</w:t>
      </w:r>
    </w:p>
    <w:p w:rsidR="00887663" w:rsidRDefault="00887663">
      <w:pPr>
        <w:pStyle w:val="ConsPlusNormal"/>
        <w:spacing w:before="220"/>
        <w:jc w:val="both"/>
      </w:pPr>
      <w:r>
        <w:t>12. Особые условия допуска к работе: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>Прохождение обучения мерам пожарной безопасности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>Прохождение инструктажа по охране труда на рабочем месте</w:t>
      </w:r>
    </w:p>
    <w:p w:rsidR="00887663" w:rsidRDefault="00887663">
      <w:pPr>
        <w:pStyle w:val="ConsPlusNormal"/>
        <w:spacing w:before="220"/>
        <w:jc w:val="both"/>
      </w:pPr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</w:p>
    <w:p w:rsidR="00887663" w:rsidRDefault="00887663">
      <w:pPr>
        <w:pStyle w:val="ConsPlusNormal"/>
        <w:spacing w:before="220"/>
        <w:jc w:val="both"/>
      </w:pPr>
      <w:r>
        <w:t>14. Перечень документов, необходимых для прохождения профессионального экзамена по квалификации: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>1) Документ, подтверждающий наличие высшего профессионального (технического) образования</w:t>
      </w:r>
    </w:p>
    <w:p w:rsidR="00887663" w:rsidRDefault="00887663">
      <w:pPr>
        <w:pStyle w:val="ConsPlusNormal"/>
        <w:spacing w:before="220"/>
        <w:ind w:firstLine="540"/>
        <w:jc w:val="both"/>
      </w:pPr>
      <w:r>
        <w:t>2) Документ, подтверждающий наличие опыта работы на инженерных должностях в организациях, осуществляющих подготовку проектной документации, не менее трех лет</w:t>
      </w:r>
    </w:p>
    <w:p w:rsidR="00887663" w:rsidRDefault="00887663" w:rsidP="00887663">
      <w:pPr>
        <w:pStyle w:val="ConsPlusNormal"/>
        <w:spacing w:before="220"/>
        <w:jc w:val="both"/>
        <w:rPr>
          <w:sz w:val="2"/>
          <w:szCs w:val="2"/>
        </w:rPr>
      </w:pPr>
      <w:r>
        <w:t>15. Срок действия свидетельства: 5 лет</w:t>
      </w:r>
      <w:bookmarkStart w:id="1" w:name="_GoBack"/>
      <w:bookmarkEnd w:id="1"/>
    </w:p>
    <w:p w:rsidR="00911030" w:rsidRDefault="00911030"/>
    <w:sectPr w:rsidR="009110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63"/>
    <w:rsid w:val="00887663"/>
    <w:rsid w:val="0091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76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7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76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7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76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76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76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76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7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76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7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76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76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76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679" TargetMode="External"/><Relationship Id="rId13" Type="http://schemas.openxmlformats.org/officeDocument/2006/relationships/hyperlink" Target="https://login.consultant.ru/link/?req=doc&amp;base=LAW&amp;n=386337&amp;dst=100302" TargetMode="External"/><Relationship Id="rId18" Type="http://schemas.openxmlformats.org/officeDocument/2006/relationships/hyperlink" Target="https://login.consultant.ru/link/?req=doc&amp;base=LAW&amp;n=2122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8475&amp;dst=100045" TargetMode="Externa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135996&amp;dst=1062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5996&amp;dst=1060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85&amp;dst=100049" TargetMode="External"/><Relationship Id="rId11" Type="http://schemas.openxmlformats.org/officeDocument/2006/relationships/hyperlink" Target="https://login.consultant.ru/link/?req=doc&amp;base=LAW&amp;n=47249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5996&amp;dst=100010" TargetMode="External"/><Relationship Id="rId10" Type="http://schemas.openxmlformats.org/officeDocument/2006/relationships/hyperlink" Target="https://login.consultant.ru/link/?req=doc&amp;base=LAW&amp;n=400679" TargetMode="External"/><Relationship Id="rId19" Type="http://schemas.openxmlformats.org/officeDocument/2006/relationships/hyperlink" Target="https://login.consultant.ru/link/?req=doc&amp;base=LAW&amp;n=212200&amp;dst=102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0679&amp;dst=100014" TargetMode="External"/><Relationship Id="rId14" Type="http://schemas.openxmlformats.org/officeDocument/2006/relationships/hyperlink" Target="https://login.consultant.ru/link/?req=doc&amp;base=LAW&amp;n=97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2024-10-01T12:10:00Z</dcterms:created>
  <dcterms:modified xsi:type="dcterms:W3CDTF">2024-10-01T12:11:00Z</dcterms:modified>
</cp:coreProperties>
</file>